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6C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D24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муниципального С</w:t>
      </w:r>
      <w:r w:rsidRPr="001A6CA9">
        <w:rPr>
          <w:rFonts w:ascii="Times New Roman" w:hAnsi="Times New Roman" w:cs="Times New Roman"/>
          <w:sz w:val="24"/>
          <w:szCs w:val="24"/>
        </w:rPr>
        <w:t>овета МО «Североонежское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4D5B" w:rsidRPr="001A6CA9" w:rsidRDefault="001A6CA9" w:rsidP="001A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6CA9">
        <w:rPr>
          <w:rFonts w:ascii="Times New Roman" w:hAnsi="Times New Roman" w:cs="Times New Roman"/>
          <w:sz w:val="24"/>
          <w:szCs w:val="24"/>
        </w:rPr>
        <w:t>т</w:t>
      </w:r>
      <w:r w:rsidR="00DA02CD">
        <w:rPr>
          <w:rFonts w:ascii="Times New Roman" w:hAnsi="Times New Roman" w:cs="Times New Roman"/>
          <w:sz w:val="24"/>
          <w:szCs w:val="24"/>
        </w:rPr>
        <w:t xml:space="preserve"> </w:t>
      </w:r>
      <w:r w:rsidR="0068603D">
        <w:rPr>
          <w:rFonts w:ascii="Times New Roman" w:hAnsi="Times New Roman" w:cs="Times New Roman"/>
          <w:sz w:val="24"/>
          <w:szCs w:val="24"/>
        </w:rPr>
        <w:t xml:space="preserve"> </w:t>
      </w:r>
      <w:r w:rsidR="00B14C42">
        <w:rPr>
          <w:rFonts w:ascii="Times New Roman" w:hAnsi="Times New Roman" w:cs="Times New Roman"/>
          <w:sz w:val="24"/>
          <w:szCs w:val="24"/>
        </w:rPr>
        <w:t xml:space="preserve">25 июня </w:t>
      </w:r>
      <w:r w:rsidR="0068603D">
        <w:rPr>
          <w:rFonts w:ascii="Times New Roman" w:hAnsi="Times New Roman" w:cs="Times New Roman"/>
          <w:sz w:val="24"/>
          <w:szCs w:val="24"/>
        </w:rPr>
        <w:t xml:space="preserve"> 2020 </w:t>
      </w:r>
      <w:r w:rsidRPr="001A6CA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86172">
        <w:rPr>
          <w:rFonts w:ascii="Times New Roman" w:hAnsi="Times New Roman" w:cs="Times New Roman"/>
          <w:sz w:val="24"/>
          <w:szCs w:val="24"/>
        </w:rPr>
        <w:t>242</w:t>
      </w:r>
      <w:r w:rsidRPr="001A6CA9">
        <w:rPr>
          <w:rFonts w:ascii="Times New Roman" w:hAnsi="Times New Roman" w:cs="Times New Roman"/>
          <w:sz w:val="24"/>
          <w:szCs w:val="24"/>
        </w:rPr>
        <w:t xml:space="preserve"> </w:t>
      </w:r>
      <w:r w:rsidR="00686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D5B" w:rsidRDefault="00D832A8" w:rsidP="00D54D5B">
      <w:pPr>
        <w:tabs>
          <w:tab w:val="left" w:pos="3302"/>
          <w:tab w:val="left" w:pos="5626"/>
        </w:tabs>
      </w:pPr>
      <w:r>
        <w:rPr>
          <w:noProof/>
        </w:rPr>
        <w:pict>
          <v:rect id="_x0000_s1026" style="position:absolute;margin-left:-25.7pt;margin-top:15.7pt;width:106.3pt;height:45.4pt;z-index:251658240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Консультант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(юрист)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6.5pt;margin-top:23.35pt;width:128.6pt;height:37.75pt;z-index:251660288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 w:rsidR="00D54D5B">
        <w:tab/>
      </w:r>
    </w:p>
    <w:p w:rsidR="00D54D5B" w:rsidRDefault="00D832A8" w:rsidP="00D54D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4pt;margin-top:17.1pt;width:.05pt;height:35.95pt;z-index:251675648" o:connectortype="straight"/>
        </w:pict>
      </w:r>
      <w:r>
        <w:rPr>
          <w:noProof/>
        </w:rPr>
        <w:pict>
          <v:shape id="_x0000_s1041" type="#_x0000_t32" style="position:absolute;margin-left:80.6pt;margin-top:17.1pt;width:205.9pt;height:0;flip:x;z-index:251673600" o:connectortype="straight"/>
        </w:pict>
      </w:r>
      <w:r>
        <w:rPr>
          <w:noProof/>
        </w:rPr>
        <w:pict>
          <v:shape id="_x0000_s1053" type="#_x0000_t32" style="position:absolute;margin-left:575pt;margin-top:18.75pt;width:0;height:42.9pt;z-index:251685888" o:connectortype="straight"/>
        </w:pict>
      </w:r>
      <w:r>
        <w:rPr>
          <w:noProof/>
        </w:rPr>
        <w:pict>
          <v:shape id="_x0000_s1051" type="#_x0000_t32" style="position:absolute;margin-left:415.1pt;margin-top:17.1pt;width:280.85pt;height:0;z-index:251683840" o:connectortype="straight"/>
        </w:pict>
      </w:r>
      <w:r>
        <w:rPr>
          <w:noProof/>
        </w:rPr>
        <w:pict>
          <v:shape id="_x0000_s1052" type="#_x0000_t32" style="position:absolute;margin-left:695.95pt;margin-top:18.75pt;width:0;height:42.9pt;z-index:251684864" o:connectortype="straight"/>
        </w:pict>
      </w:r>
    </w:p>
    <w:p w:rsidR="00027353" w:rsidRDefault="00D832A8" w:rsidP="00D54D5B">
      <w:pPr>
        <w:tabs>
          <w:tab w:val="left" w:pos="3706"/>
        </w:tabs>
      </w:pPr>
      <w:r>
        <w:rPr>
          <w:noProof/>
        </w:rPr>
        <w:pict>
          <v:shape id="_x0000_s1048" type="#_x0000_t32" style="position:absolute;margin-left:352.25pt;margin-top:10.2pt;width:94.2pt;height:240.9pt;z-index:251680768" o:connectortype="straight"/>
        </w:pict>
      </w:r>
      <w:r>
        <w:rPr>
          <w:noProof/>
        </w:rPr>
        <w:pict>
          <v:shape id="_x0000_s1049" type="#_x0000_t32" style="position:absolute;margin-left:352.25pt;margin-top:11.85pt;width:94.2pt;height:143pt;z-index:251681792" o:connectortype="straight"/>
        </w:pict>
      </w:r>
      <w:r>
        <w:rPr>
          <w:noProof/>
        </w:rPr>
        <w:pict>
          <v:shape id="_x0000_s1059" type="#_x0000_t32" style="position:absolute;margin-left:316.25pt;margin-top:11.85pt;width:36pt;height:93.65pt;flip:x;z-index:251689984" o:connectortype="straight"/>
        </w:pict>
      </w:r>
      <w:r>
        <w:rPr>
          <w:noProof/>
        </w:rPr>
        <w:pict>
          <v:shape id="_x0000_s1044" type="#_x0000_t32" style="position:absolute;margin-left:253.05pt;margin-top:10.2pt;width:103.85pt;height:20.75pt;flip:x;z-index:251676672" o:connectortype="straight"/>
        </w:pict>
      </w:r>
      <w:r w:rsidR="00D54D5B">
        <w:tab/>
      </w:r>
    </w:p>
    <w:p w:rsidR="00027353" w:rsidRPr="00027353" w:rsidRDefault="00D832A8" w:rsidP="00027353">
      <w:r>
        <w:rPr>
          <w:noProof/>
        </w:rPr>
        <w:pict>
          <v:rect id="_x0000_s1058" style="position:absolute;margin-left:195.3pt;margin-top:5.55pt;width:120.95pt;height:57.75pt;flip:y;z-index:251688960">
            <v:textbox>
              <w:txbxContent>
                <w:p w:rsidR="00CF3939" w:rsidRPr="00C77718" w:rsidRDefault="00CF3939" w:rsidP="00CF39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благоустройству)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F3939" w:rsidRDefault="00CF3939" w:rsidP="00CF3939"/>
              </w:txbxContent>
            </v:textbox>
          </v:rect>
        </w:pict>
      </w:r>
      <w:r>
        <w:rPr>
          <w:noProof/>
        </w:rPr>
        <w:pict>
          <v:rect id="_x0000_s1029" style="position:absolute;margin-left:30.95pt;margin-top:2.2pt;width:127.5pt;height:61.1pt;z-index:251661312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Советник 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финансам и экономике)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616.25pt;margin-top:10.8pt;width:120.7pt;height:59.6pt;z-index:251664384">
            <v:textbox>
              <w:txbxContent>
                <w:p w:rsidR="00027353" w:rsidRDefault="00353702" w:rsidP="00027353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1 категории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(инспектор ВУС)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94.2pt;margin-top:10.8pt;width:110.55pt;height:59.45pt;z-index:251663360">
            <v:textbox>
              <w:txbxContent>
                <w:p w:rsidR="00027353" w:rsidRPr="00027353" w:rsidRDefault="00776657" w:rsidP="0002735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социальной политике)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27353" w:rsidRPr="00027353" w:rsidRDefault="00027353" w:rsidP="00027353"/>
    <w:p w:rsidR="00027353" w:rsidRPr="00027353" w:rsidRDefault="00D832A8" w:rsidP="00027353">
      <w:r>
        <w:rPr>
          <w:noProof/>
        </w:rPr>
        <w:pict>
          <v:shape id="_x0000_s1047" type="#_x0000_t32" style="position:absolute;margin-left:85.4pt;margin-top:12.4pt;width:36.25pt;height:189.25pt;z-index:251679744" o:connectortype="straight"/>
        </w:pict>
      </w:r>
      <w:r>
        <w:rPr>
          <w:noProof/>
        </w:rPr>
        <w:pict>
          <v:shape id="_x0000_s1046" type="#_x0000_t32" style="position:absolute;margin-left:85.4pt;margin-top:12.4pt;width:36.25pt;height:114.7pt;z-index:251678720" o:connectortype="straight"/>
        </w:pict>
      </w:r>
      <w:r>
        <w:rPr>
          <w:noProof/>
        </w:rPr>
        <w:pict>
          <v:shape id="_x0000_s1056" type="#_x0000_t32" style="position:absolute;margin-left:85.4pt;margin-top:12.4pt;width:36.25pt;height:43.15pt;z-index:251687936" o:connectortype="straight"/>
        </w:pict>
      </w:r>
      <w:r>
        <w:rPr>
          <w:noProof/>
        </w:rPr>
        <w:pict>
          <v:shape id="_x0000_s1045" type="#_x0000_t32" style="position:absolute;margin-left:10.3pt;margin-top:12.4pt;width:75.1pt;height:16.8pt;flip:x;z-index:251677696" o:connectortype="straight"/>
        </w:pict>
      </w:r>
    </w:p>
    <w:p w:rsidR="00027353" w:rsidRPr="00027353" w:rsidRDefault="00D832A8" w:rsidP="00027353">
      <w:r>
        <w:rPr>
          <w:noProof/>
        </w:rPr>
        <w:pict>
          <v:rect id="_x0000_s1037" style="position:absolute;margin-left:446.45pt;margin-top:5.4pt;width:2in;height:104.4pt;z-index:251669504">
            <v:textbox>
              <w:txbxContent>
                <w:p w:rsidR="00C77718" w:rsidRPr="00C77718" w:rsidRDefault="002A0369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="00353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градостроительству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землеустройству и земельному контролю)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53.05pt;margin-top:5.4pt;width:133.45pt;height:106.3pt;z-index:251665408">
            <v:textbox>
              <w:txbxContent>
                <w:p w:rsidR="00C77718" w:rsidRPr="00C77718" w:rsidRDefault="00353702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7A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организационным вопросам и делопроизводству)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rect id="_x0000_s1039" style="position:absolute;margin-left:121.65pt;margin-top:5.4pt;width:116.75pt;height:54.85pt;z-index:251671552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(бухгалтер)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rect id="_x0000_s1061" style="position:absolute;margin-left:-38.85pt;margin-top:3.75pt;width:110.9pt;height:118.9pt;z-index:251692032">
            <v:textbox>
              <w:txbxContent>
                <w:p w:rsidR="00CF3939" w:rsidRPr="00C77718" w:rsidRDefault="00CF3939" w:rsidP="00CF393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(контрактный управляющий, специалист по закупкам и торгам) </w:t>
                  </w:r>
                </w:p>
                <w:p w:rsidR="00CF3939" w:rsidRDefault="00CF3939" w:rsidP="00CF3939"/>
              </w:txbxContent>
            </v:textbox>
          </v:rect>
        </w:pict>
      </w:r>
    </w:p>
    <w:p w:rsidR="00027353" w:rsidRPr="00027353" w:rsidRDefault="00027353" w:rsidP="00027353"/>
    <w:p w:rsidR="00027353" w:rsidRDefault="00D832A8" w:rsidP="00027353">
      <w:r>
        <w:rPr>
          <w:noProof/>
        </w:rPr>
        <w:pict>
          <v:rect id="_x0000_s1034" style="position:absolute;margin-left:121.65pt;margin-top:23.15pt;width:116.75pt;height:57.75pt;z-index:251666432">
            <v:textbox>
              <w:txbxContent>
                <w:p w:rsidR="00C77718" w:rsidRPr="00C77718" w:rsidRDefault="00C77718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776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(бухгалтер)</w:t>
                  </w:r>
                  <w:r w:rsidR="00776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E7051" w:rsidRPr="00027353" w:rsidRDefault="00D832A8" w:rsidP="00027353">
      <w:pPr>
        <w:tabs>
          <w:tab w:val="left" w:pos="11309"/>
        </w:tabs>
      </w:pPr>
      <w:r>
        <w:rPr>
          <w:noProof/>
        </w:rPr>
        <w:pict>
          <v:rect id="_x0000_s1036" style="position:absolute;margin-left:446.45pt;margin-top:46.35pt;width:2in;height:53.55pt;z-index:251668480">
            <v:textbox>
              <w:txbxContent>
                <w:p w:rsidR="00FF2FE4" w:rsidRPr="00C77718" w:rsidRDefault="00FF2FE4" w:rsidP="00FF2F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имуществу и ЖКХ)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77718" w:rsidRDefault="00C77718"/>
              </w:txbxContent>
            </v:textbox>
          </v:rect>
        </w:pict>
      </w:r>
      <w:r>
        <w:rPr>
          <w:noProof/>
        </w:rPr>
        <w:pict>
          <v:rect id="_x0000_s1035" style="position:absolute;margin-left:121.65pt;margin-top:73.05pt;width:115.2pt;height:54.85pt;z-index:251667456">
            <v:textbox>
              <w:txbxContent>
                <w:p w:rsidR="00C77718" w:rsidRPr="00C77718" w:rsidRDefault="00776657" w:rsidP="00C777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B14C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(экономист)</w:t>
                  </w:r>
                </w:p>
              </w:txbxContent>
            </v:textbox>
          </v:rect>
        </w:pict>
      </w:r>
      <w:r w:rsidR="00027353">
        <w:tab/>
      </w:r>
    </w:p>
    <w:sectPr w:rsidR="00AE7051" w:rsidRPr="00027353" w:rsidSect="000273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D5B"/>
    <w:rsid w:val="00027353"/>
    <w:rsid w:val="000411C2"/>
    <w:rsid w:val="00053CE7"/>
    <w:rsid w:val="000968B3"/>
    <w:rsid w:val="00190709"/>
    <w:rsid w:val="001A6CA9"/>
    <w:rsid w:val="001C51C6"/>
    <w:rsid w:val="00214A55"/>
    <w:rsid w:val="00230304"/>
    <w:rsid w:val="00286172"/>
    <w:rsid w:val="00286C89"/>
    <w:rsid w:val="002A0369"/>
    <w:rsid w:val="002D246B"/>
    <w:rsid w:val="00353702"/>
    <w:rsid w:val="003B03A6"/>
    <w:rsid w:val="003D6A8B"/>
    <w:rsid w:val="004328AB"/>
    <w:rsid w:val="004664E3"/>
    <w:rsid w:val="0047650C"/>
    <w:rsid w:val="004F21BC"/>
    <w:rsid w:val="00592A1D"/>
    <w:rsid w:val="0065749D"/>
    <w:rsid w:val="0068603D"/>
    <w:rsid w:val="006E38B2"/>
    <w:rsid w:val="00776657"/>
    <w:rsid w:val="007A48D9"/>
    <w:rsid w:val="00884227"/>
    <w:rsid w:val="008A7F54"/>
    <w:rsid w:val="009407B4"/>
    <w:rsid w:val="00AE7051"/>
    <w:rsid w:val="00B14C42"/>
    <w:rsid w:val="00B53BFB"/>
    <w:rsid w:val="00C72A0D"/>
    <w:rsid w:val="00C77718"/>
    <w:rsid w:val="00CA46F9"/>
    <w:rsid w:val="00CE7949"/>
    <w:rsid w:val="00CF3939"/>
    <w:rsid w:val="00D067A8"/>
    <w:rsid w:val="00D54D5B"/>
    <w:rsid w:val="00D832A8"/>
    <w:rsid w:val="00DA02CD"/>
    <w:rsid w:val="00E03C34"/>
    <w:rsid w:val="00F00A20"/>
    <w:rsid w:val="00F75292"/>
    <w:rsid w:val="00F84222"/>
    <w:rsid w:val="00FA185D"/>
    <w:rsid w:val="00FA4D54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3"/>
        <o:r id="V:Rule15" type="connector" idref="#_x0000_s1053"/>
        <o:r id="V:Rule16" type="connector" idref="#_x0000_s1059"/>
        <o:r id="V:Rule17" type="connector" idref="#_x0000_s1056"/>
        <o:r id="V:Rule18" type="connector" idref="#_x0000_s1045"/>
        <o:r id="V:Rule19" type="connector" idref="#_x0000_s1049"/>
        <o:r id="V:Rule20" type="connector" idref="#_x0000_s1044"/>
        <o:r id="V:Rule21" type="connector" idref="#_x0000_s1052"/>
        <o:r id="V:Rule22" type="connector" idref="#_x0000_s1041"/>
        <o:r id="V:Rule23" type="connector" idref="#_x0000_s1046"/>
        <o:r id="V:Rule24" type="connector" idref="#_x0000_s1048"/>
        <o:r id="V:Rule25" type="connector" idref="#_x0000_s1051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EC3A-F308-429F-9BE3-0A5D4C9A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user</cp:lastModifiedBy>
  <cp:revision>22</cp:revision>
  <cp:lastPrinted>2020-06-26T07:53:00Z</cp:lastPrinted>
  <dcterms:created xsi:type="dcterms:W3CDTF">2018-11-26T13:05:00Z</dcterms:created>
  <dcterms:modified xsi:type="dcterms:W3CDTF">2020-06-26T07:53:00Z</dcterms:modified>
</cp:coreProperties>
</file>